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34" w:rsidRDefault="005C683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C6834" w:rsidRPr="005C6834" w:rsidRDefault="005C683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C683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Załącznik nr 2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Propozycje tematów prac dyplomowych i ich promotorów – </w:t>
      </w:r>
      <w:r w:rsidRPr="005C6834">
        <w:rPr>
          <w:rFonts w:ascii="Times New Roman" w:eastAsia="Times New Roman" w:hAnsi="Times New Roman" w:cs="Times New Roman"/>
          <w:color w:val="000000"/>
          <w:sz w:val="22"/>
          <w:szCs w:val="22"/>
        </w:rPr>
        <w:t>lista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5C6834" w:rsidRDefault="005C683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30F1D" w:rsidRDefault="0050436B" w:rsidP="00A30F1D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Instytut </w:t>
      </w:r>
      <w:r w:rsidR="006C314B">
        <w:rPr>
          <w:rFonts w:ascii="Times New Roman" w:eastAsia="Times New Roman" w:hAnsi="Times New Roman" w:cs="Times New Roman"/>
          <w:color w:val="000000"/>
          <w:sz w:val="22"/>
          <w:szCs w:val="22"/>
        </w:rPr>
        <w:t>Sportu, Turystyki i Żywienia</w:t>
      </w:r>
      <w:r w:rsidR="00A30F1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Katedra </w:t>
      </w:r>
      <w:r w:rsidR="006C314B">
        <w:rPr>
          <w:rFonts w:ascii="Times New Roman" w:eastAsia="Times New Roman" w:hAnsi="Times New Roman" w:cs="Times New Roman"/>
          <w:color w:val="000000"/>
          <w:sz w:val="22"/>
          <w:szCs w:val="22"/>
        </w:rPr>
        <w:t>Sportu i Promocji Zdrowia</w:t>
      </w:r>
    </w:p>
    <w:p w:rsidR="00A30F1D" w:rsidRPr="00A30F1D" w:rsidRDefault="00AF69EC" w:rsidP="00A30F1D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A30F1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Kierunek Wychowanie Fizyczne. </w:t>
      </w:r>
    </w:p>
    <w:p w:rsidR="005C6834" w:rsidRDefault="00A30F1D" w:rsidP="00A30F1D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Rok akademicki </w:t>
      </w:r>
      <w:r w:rsidR="00AF69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2024/25</w:t>
      </w:r>
    </w:p>
    <w:p w:rsidR="005C6834" w:rsidRDefault="00141285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pict>
          <v:rect id="Rectangle 2" o:spid="_x0000_s1026" style="position:absolute;margin-left:122.3pt;margin-top:12.7pt;width:22.65pt;height:22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">
            <v:textbox>
              <w:txbxContent>
                <w:p w:rsidR="006C314B" w:rsidRDefault="006C314B">
                  <w:pPr>
                    <w:ind w:left="0" w:hanging="2"/>
                  </w:pPr>
                  <w:r>
                    <w:t>X</w:t>
                  </w:r>
                </w:p>
              </w:txbxContent>
            </v:textbox>
          </v:rect>
        </w:pict>
      </w:r>
      <w:r w:rsidRPr="00141285"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31" style="position:absolute;margin-left:334.5pt;margin-top:10.8pt;width:21.9pt;height:17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A3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"/>
        </w:pict>
      </w:r>
      <w:r w:rsidRPr="00141285"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30" style="position:absolute;margin-left:229.7pt;margin-top:10.8pt;width:21.9pt;height:17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A3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"/>
        </w:pict>
      </w:r>
    </w:p>
    <w:p w:rsidR="00F20A37" w:rsidRDefault="00F35C8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Propozycje tematów prac </w:t>
      </w:r>
      <w:r w:rsidR="005C683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licencjackich </w:t>
      </w:r>
      <w:r w:rsidR="005C683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inżynierskich                   magisterskich         </w:t>
      </w:r>
    </w:p>
    <w:p w:rsidR="005C6834" w:rsidRDefault="005C683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5C6834" w:rsidRDefault="005C683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6C314B" w:rsidRDefault="006C5F9D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</w:t>
      </w:r>
      <w:r w:rsidR="005C683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la kierunku:</w:t>
      </w:r>
      <w:r w:rsidR="0050436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6C314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Wychowanie Fizyczne</w:t>
      </w:r>
    </w:p>
    <w:p w:rsidR="005C6834" w:rsidRDefault="00F35C8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</w:p>
    <w:tbl>
      <w:tblPr>
        <w:tblStyle w:val="a"/>
        <w:tblW w:w="4894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09"/>
        <w:gridCol w:w="4830"/>
        <w:gridCol w:w="2358"/>
        <w:gridCol w:w="1192"/>
      </w:tblGrid>
      <w:tr w:rsidR="00F20A37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Proponowany temat </w:t>
            </w:r>
          </w:p>
          <w:p w:rsidR="00F20A37" w:rsidRPr="00F35C8F" w:rsidRDefault="00F35C8F" w:rsidP="005C68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pracy </w:t>
            </w:r>
            <w:r w:rsidR="005C6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dyplomowej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Promotor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Uwagi</w:t>
            </w:r>
          </w:p>
        </w:tc>
      </w:tr>
      <w:tr w:rsidR="00F20A37" w:rsidRPr="00F35C8F" w:rsidTr="005C683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0A37" w:rsidRPr="00F35C8F" w:rsidRDefault="00F20A3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0A37" w:rsidRPr="00F35C8F" w:rsidRDefault="00F20A3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  <w:p w:rsidR="00F20A37" w:rsidRPr="00F35C8F" w:rsidRDefault="00F20A3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0A37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 w:rsidP="005C683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28" w:rsidRPr="00CC1649" w:rsidRDefault="00CB4928" w:rsidP="00CB4928">
            <w:pPr>
              <w:ind w:left="0" w:hanging="2"/>
            </w:pPr>
            <w:r w:rsidRPr="00CB4928">
              <w:rPr>
                <w:bCs/>
              </w:rPr>
              <w:t>N</w:t>
            </w:r>
            <w:r w:rsidRPr="00CB4928">
              <w:rPr>
                <w:bCs/>
                <w:sz w:val="22"/>
              </w:rPr>
              <w:t xml:space="preserve">awyki żywieniowe i poziom wiedzy </w:t>
            </w:r>
            <w:r w:rsidRPr="00CB4928">
              <w:rPr>
                <w:bCs/>
              </w:rPr>
              <w:t xml:space="preserve">o </w:t>
            </w:r>
            <w:r w:rsidRPr="00CB4928">
              <w:rPr>
                <w:bCs/>
                <w:sz w:val="22"/>
              </w:rPr>
              <w:t xml:space="preserve">zasadach prawidłowego odżywiania </w:t>
            </w:r>
            <w:r w:rsidRPr="00CB4928">
              <w:rPr>
                <w:bCs/>
              </w:rPr>
              <w:t xml:space="preserve"> osób w różnym wieku</w:t>
            </w:r>
          </w:p>
          <w:p w:rsidR="00F20A37" w:rsidRPr="00932A33" w:rsidRDefault="00F20A37" w:rsidP="00932A33">
            <w:pPr>
              <w:spacing w:after="0"/>
              <w:ind w:left="0" w:hanging="2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0C1585" w:rsidP="005C6834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Halina Guła-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Kubiszewska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prof. UZ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 w:rsidP="0050436B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 w:rsidP="005C683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932A33" w:rsidRDefault="00CB4928" w:rsidP="00F41819">
            <w:pPr>
              <w:suppressAutoHyphens w:val="0"/>
              <w:spacing w:after="0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4"/>
                <w:lang w:eastAsia="pl-PL"/>
              </w:rPr>
            </w:pPr>
            <w:r>
              <w:rPr>
                <w:rFonts w:cs="Times New Roman"/>
              </w:rPr>
              <w:t>P</w:t>
            </w:r>
            <w:r w:rsidRPr="00CC1649">
              <w:rPr>
                <w:rFonts w:cs="Times New Roman"/>
                <w:sz w:val="22"/>
              </w:rPr>
              <w:t>oziom sprawności motory</w:t>
            </w:r>
            <w:r>
              <w:rPr>
                <w:rFonts w:cs="Times New Roman"/>
              </w:rPr>
              <w:t>cznej dzieci i młodzieży szkolnej na różnych etapach edukacji, ludzi dorosłych aktywnych i nieaktywnych fizycznie, uprawiających sport amatorsko i rekreacyjnie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0C1585" w:rsidP="005C6834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Halina Guła-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Kubiszewska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prof. UZ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 w:rsidP="0050436B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1819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3.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28" w:rsidRPr="00CC1649" w:rsidRDefault="00CB4928" w:rsidP="00CB4928">
            <w:pPr>
              <w:ind w:left="0" w:hanging="2"/>
            </w:pPr>
            <w:r w:rsidRPr="00CB4928">
              <w:rPr>
                <w:bCs/>
              </w:rPr>
              <w:t>Z</w:t>
            </w:r>
            <w:r w:rsidRPr="00CB4928">
              <w:rPr>
                <w:bCs/>
                <w:sz w:val="22"/>
              </w:rPr>
              <w:t xml:space="preserve">achowania wolnoczasowe </w:t>
            </w:r>
            <w:r w:rsidRPr="00CB4928">
              <w:rPr>
                <w:bCs/>
              </w:rPr>
              <w:t>ludzi w rożnym wieku i z różnych  środowisk zamieszkania</w:t>
            </w:r>
          </w:p>
          <w:p w:rsidR="00F41819" w:rsidRPr="00932A33" w:rsidRDefault="00F41819" w:rsidP="00F41819">
            <w:pPr>
              <w:suppressAutoHyphens w:val="0"/>
              <w:spacing w:after="0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4"/>
                <w:lang w:eastAsia="pl-PL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0C1585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Halina Guła-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Kubiszewska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prof. UZ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1819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4.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28" w:rsidRPr="00CB4928" w:rsidRDefault="00CB4928" w:rsidP="00CB4928">
            <w:pPr>
              <w:ind w:left="0" w:hanging="2"/>
              <w:rPr>
                <w:rFonts w:eastAsiaTheme="minorHAnsi"/>
                <w:sz w:val="22"/>
              </w:rPr>
            </w:pPr>
            <w:r w:rsidRPr="00CB4928">
              <w:rPr>
                <w:bCs/>
                <w:color w:val="000000"/>
              </w:rPr>
              <w:t>U</w:t>
            </w:r>
            <w:r w:rsidRPr="00CB4928">
              <w:rPr>
                <w:bCs/>
                <w:color w:val="000000"/>
                <w:sz w:val="22"/>
              </w:rPr>
              <w:t>razowość wśród</w:t>
            </w:r>
            <w:r w:rsidRPr="00CB4928">
              <w:rPr>
                <w:bCs/>
                <w:color w:val="000000"/>
              </w:rPr>
              <w:t xml:space="preserve"> sportowców na przykładzie wybranej dyscypliny sportowej</w:t>
            </w:r>
          </w:p>
          <w:p w:rsidR="00F41819" w:rsidRPr="00932A33" w:rsidRDefault="00F41819" w:rsidP="00F41819">
            <w:pPr>
              <w:suppressAutoHyphens w:val="0"/>
              <w:spacing w:after="0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Cs w:val="24"/>
                <w:lang w:eastAsia="pl-PL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0C1585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Halina Guła-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Kubiszewska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prof. UZ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1819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28" w:rsidRPr="00CB4928" w:rsidRDefault="00CB4928" w:rsidP="00CB4928">
            <w:pPr>
              <w:ind w:left="0" w:hanging="2"/>
              <w:rPr>
                <w:rFonts w:eastAsiaTheme="minorHAnsi"/>
                <w:sz w:val="22"/>
              </w:rPr>
            </w:pPr>
            <w:r w:rsidRPr="00CB4928">
              <w:rPr>
                <w:bCs/>
                <w:color w:val="000000"/>
              </w:rPr>
              <w:t>P</w:t>
            </w:r>
            <w:r w:rsidRPr="00CB4928">
              <w:rPr>
                <w:bCs/>
                <w:color w:val="000000"/>
                <w:sz w:val="22"/>
              </w:rPr>
              <w:t xml:space="preserve">ostawy prozdrowotne </w:t>
            </w:r>
            <w:r w:rsidRPr="00CB4928">
              <w:rPr>
                <w:bCs/>
                <w:color w:val="000000"/>
              </w:rPr>
              <w:t>osób w rożnym wieku, uprawiających i nieuprawiających sport</w:t>
            </w:r>
          </w:p>
          <w:p w:rsidR="00F41819" w:rsidRPr="00932A33" w:rsidRDefault="00F41819" w:rsidP="00F41819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0C1585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Halina Guła-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Kubiszewska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prof. UZ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1819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28" w:rsidRPr="00CB4928" w:rsidRDefault="00CB4928" w:rsidP="00CB4928">
            <w:pPr>
              <w:ind w:left="0" w:hanging="2"/>
              <w:rPr>
                <w:sz w:val="22"/>
              </w:rPr>
            </w:pPr>
            <w:r w:rsidRPr="00CB4928">
              <w:rPr>
                <w:bCs/>
                <w:sz w:val="22"/>
              </w:rPr>
              <w:t>Otyłość wśród dzieci i młodzieży na różnych etapac</w:t>
            </w:r>
            <w:r w:rsidRPr="00CB4928">
              <w:rPr>
                <w:bCs/>
              </w:rPr>
              <w:t>h edukacji szkolnej</w:t>
            </w:r>
          </w:p>
          <w:p w:rsidR="00F41819" w:rsidRPr="00932A33" w:rsidRDefault="00F41819" w:rsidP="00F41819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0C1585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Halina Guła-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Kubiszewska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prof. UZ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1819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CB4928" w:rsidP="00F947FC">
            <w:pPr>
              <w:pStyle w:val="Normalny1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Infrastruktura środowiska lokalnego do uprawiania sportu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rekreacyjneg</w:t>
            </w:r>
            <w:proofErr w:type="spellEnd"/>
            <w:r w:rsidR="00F947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="00F947FC" w:rsidRPr="00F947FC">
              <w:rPr>
                <w:rFonts w:ascii="Times New Roman" w:hAnsi="Times New Roman" w:cs="Times New Roman"/>
                <w:sz w:val="22"/>
                <w:szCs w:val="22"/>
              </w:rPr>
              <w:t xml:space="preserve">projektu </w:t>
            </w:r>
            <w:r w:rsidR="00F947FC">
              <w:rPr>
                <w:rFonts w:ascii="Times New Roman" w:hAnsi="Times New Roman" w:cs="Times New Roman"/>
                <w:sz w:val="22"/>
                <w:szCs w:val="22"/>
              </w:rPr>
              <w:t xml:space="preserve">wydarzeń lub urządzeń sportowo-rekreacyjnych, </w:t>
            </w:r>
            <w:r w:rsidR="00F947FC" w:rsidRPr="00F947FC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0C1585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Halina Guła-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Kubiszewska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prof. UZ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CB4928" w:rsidRDefault="00CB4928" w:rsidP="00F947FC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4928">
              <w:rPr>
                <w:rFonts w:ascii="Times New Roman" w:eastAsia="Times New Roman" w:hAnsi="Times New Roman" w:cs="Times New Roman"/>
                <w:sz w:val="16"/>
                <w:szCs w:val="16"/>
              </w:rPr>
              <w:t>Forma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B4928">
              <w:rPr>
                <w:rFonts w:ascii="Times New Roman" w:eastAsia="Times New Roman" w:hAnsi="Times New Roman" w:cs="Times New Roman"/>
                <w:sz w:val="16"/>
                <w:szCs w:val="16"/>
              </w:rPr>
              <w:t>projektu</w:t>
            </w:r>
            <w:r w:rsidR="00F947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rozwiązania nowatorskiego lub </w:t>
            </w:r>
            <w:r w:rsidR="00C407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947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modyfikacji</w:t>
            </w:r>
          </w:p>
        </w:tc>
      </w:tr>
      <w:tr w:rsidR="00F41819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3F639D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Skład ciała na tle wybranych zachowań zdrowotnych</w:t>
            </w:r>
            <w:r w:rsidR="005A0CE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człowieka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3F639D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Ewa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Nowacka-Chiari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1819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3F639D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Skład ciała zawodników wybranej dyscypliny sportowej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3F639D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Ewa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Nowacka-Chiari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1819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3F639D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Skład ciała i wybrane cechy sprawności fizycznej w obserwacji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longitudinalnej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studium przypadku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3F639D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Ewa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Nowacka-Chiari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1819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3F639D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Ocena ryzyka nieprawidłowej masy ciała wśród </w:t>
            </w:r>
            <w:r w:rsidR="00EC445D">
              <w:rPr>
                <w:rFonts w:ascii="Times New Roman" w:eastAsia="Times New Roman" w:hAnsi="Times New Roman" w:cs="Times New Roman"/>
                <w:sz w:val="22"/>
                <w:szCs w:val="22"/>
              </w:rPr>
              <w:t>dzieci w wieku przedszkolnym</w:t>
            </w:r>
            <w:r w:rsidR="005A0CE4">
              <w:rPr>
                <w:rFonts w:ascii="Times New Roman" w:eastAsia="Times New Roman" w:hAnsi="Times New Roman" w:cs="Times New Roman"/>
                <w:sz w:val="22"/>
                <w:szCs w:val="22"/>
              </w:rPr>
              <w:t>/szkolnym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EC445D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Ewa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Nowacka-Chiari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1819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EC445D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EC445D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Ocena ryzyka nieprawidłowej masy ciała na tle wybranych zachowań zdrowotnych człowieka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7761E8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Ewa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Nowacka-Chiari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1819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EC445D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E576A5" w:rsidP="005A0CE4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Ocena zaawansowania rozwoju </w:t>
            </w:r>
            <w:r w:rsidR="007761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biologicznego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przykładzie </w:t>
            </w:r>
            <w:r w:rsidR="005A0CE4">
              <w:rPr>
                <w:rFonts w:ascii="Times New Roman" w:eastAsia="Times New Roman" w:hAnsi="Times New Roman" w:cs="Times New Roman"/>
                <w:sz w:val="22"/>
                <w:szCs w:val="22"/>
              </w:rPr>
              <w:t>cech ogólnej budowy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ciała </w:t>
            </w:r>
            <w:r w:rsidR="007761E8">
              <w:rPr>
                <w:rFonts w:ascii="Times New Roman" w:eastAsia="Times New Roman" w:hAnsi="Times New Roman" w:cs="Times New Roman"/>
                <w:sz w:val="22"/>
                <w:szCs w:val="22"/>
              </w:rPr>
              <w:t>dzieci/młodzieży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7761E8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Ewa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Nowacka-Chiari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41819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EC445D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E576A5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Otyłość utajona wśród osób w </w:t>
            </w:r>
            <w:r w:rsidR="007761E8">
              <w:rPr>
                <w:rFonts w:ascii="Times New Roman" w:eastAsia="Times New Roman" w:hAnsi="Times New Roman" w:cs="Times New Roman"/>
                <w:sz w:val="22"/>
                <w:szCs w:val="22"/>
              </w:rPr>
              <w:t>różnym wieku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7761E8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Ewa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Nowacka-Chiari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19" w:rsidRPr="00F35C8F" w:rsidRDefault="00F41819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089C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Default="00610E4D" w:rsidP="00D8089C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Pr="00F15A10" w:rsidRDefault="00235B40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Poziom rozwoju </w:t>
            </w:r>
            <w:r w:rsidR="00EB3F84" w:rsidRPr="00F15A10">
              <w:rPr>
                <w:rFonts w:ascii="Times New Roman" w:eastAsia="Times New Roman" w:hAnsi="Times New Roman" w:cs="Times New Roman"/>
                <w:sz w:val="24"/>
                <w:szCs w:val="24"/>
              </w:rPr>
              <w:t>fizycznego i motorycznego</w:t>
            </w:r>
            <w:r w:rsidRPr="00F15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dzieci</w:t>
            </w:r>
            <w:r w:rsidR="00B53C48" w:rsidRPr="00F15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młodzieży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Pr="00F35C8F" w:rsidRDefault="006E5B3F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Hes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Pr="00F35C8F" w:rsidRDefault="00D8089C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089C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Default="00610E4D" w:rsidP="00D8089C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Pr="00F15A10" w:rsidRDefault="00B53C48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Zmiana poziomu sprawności </w:t>
            </w:r>
            <w:r w:rsidR="0020575D" w:rsidRPr="00F15A10">
              <w:rPr>
                <w:rFonts w:ascii="Times New Roman" w:eastAsia="Times New Roman" w:hAnsi="Times New Roman" w:cs="Times New Roman"/>
                <w:sz w:val="24"/>
                <w:szCs w:val="24"/>
              </w:rPr>
              <w:t>motorycznej zawodników w okresie cyklu szkoleniowego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Pr="00F35C8F" w:rsidRDefault="006E5B3F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Hes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Pr="00F35C8F" w:rsidRDefault="00D8089C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089C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Default="00610E4D" w:rsidP="00D8089C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Pr="00F15A10" w:rsidRDefault="0048455A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A10">
              <w:rPr>
                <w:rFonts w:ascii="Times New Roman" w:eastAsia="Times New Roman" w:hAnsi="Times New Roman" w:cs="Times New Roman"/>
                <w:sz w:val="24"/>
                <w:szCs w:val="24"/>
              </w:rPr>
              <w:t>Aktywności fizyczna i zachowania zdrowotne dzieci i młodzieży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Pr="00F35C8F" w:rsidRDefault="006E5B3F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Hes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Pr="00F35C8F" w:rsidRDefault="00D8089C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089C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Default="00610E4D" w:rsidP="00D8089C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36106B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6E5B3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Pr="00BB4688" w:rsidRDefault="00EB3F84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Sprawność funkcjonalna zawodników różnych dyscyplin sportowych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Pr="00F35C8F" w:rsidRDefault="006E5B3F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Hes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Pr="00F35C8F" w:rsidRDefault="00D8089C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089C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Default="0036106B" w:rsidP="00D8089C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  <w:r w:rsidR="006E5B3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Pr="00BB4688" w:rsidRDefault="00F94A4D" w:rsidP="00F15A10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Cs w:val="24"/>
                <w:highlight w:val="yellow"/>
              </w:rPr>
            </w:pPr>
            <w:r w:rsidRPr="00BB4688">
              <w:rPr>
                <w:szCs w:val="24"/>
              </w:rPr>
              <w:t xml:space="preserve">Trening motoryczny/ trening siłowy wśród </w:t>
            </w:r>
            <w:r w:rsidR="00E575C6" w:rsidRPr="00BB4688">
              <w:rPr>
                <w:szCs w:val="24"/>
              </w:rPr>
              <w:t xml:space="preserve">zawodników różnych </w:t>
            </w:r>
            <w:r w:rsidR="00197C67" w:rsidRPr="00BB4688">
              <w:rPr>
                <w:szCs w:val="24"/>
              </w:rPr>
              <w:t>dyscyplin sportowych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Pr="00F35C8F" w:rsidRDefault="006E5B3F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Hes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9C" w:rsidRPr="00F35C8F" w:rsidRDefault="00D8089C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5B3F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3F" w:rsidRDefault="006E5B3F" w:rsidP="00D8089C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3F" w:rsidRPr="00BB4688" w:rsidRDefault="00F817D4" w:rsidP="00C903A5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Cs w:val="24"/>
              </w:rPr>
            </w:pPr>
            <w:r w:rsidRPr="00BB4688">
              <w:rPr>
                <w:szCs w:val="24"/>
              </w:rPr>
              <w:t>Trening sportowym w różnych dyscyplinach sportowych</w:t>
            </w:r>
            <w:r w:rsidR="00E91C38" w:rsidRPr="00BB4688">
              <w:rPr>
                <w:szCs w:val="24"/>
              </w:rPr>
              <w:t xml:space="preserve">- </w:t>
            </w:r>
            <w:r w:rsidRPr="00BB4688">
              <w:rPr>
                <w:szCs w:val="24"/>
              </w:rPr>
              <w:t>metody pracy, przykłady rozwiązań metodycznych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3F" w:rsidRDefault="006E5B3F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Hes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3F" w:rsidRPr="00F35C8F" w:rsidRDefault="006E5B3F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5B3F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3F" w:rsidRDefault="006E5B3F" w:rsidP="00D8089C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3F" w:rsidRPr="00BB4688" w:rsidRDefault="006D0BA2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88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klubu sportowego</w:t>
            </w:r>
            <w:r w:rsidR="00C313AE" w:rsidRPr="00BB4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3F" w:rsidRDefault="006E5B3F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Hes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3F" w:rsidRPr="00F35C8F" w:rsidRDefault="006E5B3F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D0BA2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A2" w:rsidRDefault="00956E28" w:rsidP="00D8089C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22. 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A2" w:rsidRPr="00BB4688" w:rsidRDefault="00956E28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88">
              <w:rPr>
                <w:rFonts w:ascii="Times New Roman" w:eastAsia="Times New Roman" w:hAnsi="Times New Roman" w:cs="Times New Roman"/>
                <w:sz w:val="24"/>
                <w:szCs w:val="24"/>
              </w:rPr>
              <w:t>Sylwetki wybitnych sportowców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A2" w:rsidRDefault="00F15A10" w:rsidP="00F4181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Bartłomiej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Hes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BA2" w:rsidRPr="00F35C8F" w:rsidRDefault="006D0BA2" w:rsidP="00F4181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B4688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P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Rozwój fizyczny i motoryczny oraz zachowania zdrowotne różnych grup społecznych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Asienkiewicz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prof. UZ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Pr="00F35C8F" w:rsidRDefault="00BB4688" w:rsidP="00BB4688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Studia.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niestac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B4688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P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88">
              <w:rPr>
                <w:rFonts w:ascii="Times New Roman" w:eastAsia="Times New Roman" w:hAnsi="Times New Roman" w:cs="Times New Roman"/>
                <w:sz w:val="24"/>
                <w:szCs w:val="24"/>
              </w:rPr>
              <w:t>Zagrożenia cywilizacyjne XXI wieku na wybranych przykładach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Asienkiewicz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prof. UZ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Pr="00F35C8F" w:rsidRDefault="00BB4688" w:rsidP="00BB4688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Studia.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niestac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B4688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P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88">
              <w:rPr>
                <w:rFonts w:ascii="Times New Roman" w:eastAsia="Times New Roman" w:hAnsi="Times New Roman" w:cs="Times New Roman"/>
                <w:sz w:val="24"/>
                <w:szCs w:val="24"/>
              </w:rPr>
              <w:t>Opinie różnych grup społecznych na temat aktywności fizycznej i odżywiania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Asienkiewicz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prof. UZ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Pr="00F35C8F" w:rsidRDefault="00BB4688" w:rsidP="00BB4688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Studia.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niestac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B4688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P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88">
              <w:rPr>
                <w:rFonts w:ascii="Times New Roman" w:eastAsia="Times New Roman" w:hAnsi="Times New Roman" w:cs="Times New Roman"/>
                <w:sz w:val="24"/>
                <w:szCs w:val="24"/>
              </w:rPr>
              <w:t>Działalność i osiągnięcia wybranego klubu sportowego, trenera, sportowca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dr hab. Ryszard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Asienkiewicz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prof. UZ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Pr="00F35C8F" w:rsidRDefault="00BB4688" w:rsidP="00BB4688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Studia.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niestac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B4688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27.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P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Kontuzje i urazy w wybranych dyscyplinach sportowych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Asienkiewicz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prof. UZ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Pr="00F35C8F" w:rsidRDefault="00BB4688" w:rsidP="00BB4688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Studia.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niestac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B4688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P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88">
              <w:rPr>
                <w:rFonts w:ascii="Times New Roman" w:eastAsia="Times New Roman" w:hAnsi="Times New Roman" w:cs="Times New Roman"/>
                <w:sz w:val="24"/>
                <w:szCs w:val="24"/>
              </w:rPr>
              <w:t>Sport osób z niepełnosprawnościami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Asienkiewicz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prof. UZ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Pr="00F35C8F" w:rsidRDefault="00BB4688" w:rsidP="00BB4688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Studia.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niestac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B4688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P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88">
              <w:rPr>
                <w:rFonts w:ascii="Times New Roman" w:eastAsia="Times New Roman" w:hAnsi="Times New Roman" w:cs="Times New Roman"/>
                <w:sz w:val="24"/>
                <w:szCs w:val="24"/>
              </w:rPr>
              <w:t>Opinie respondentów na temat atrakcyjności zajęć ruchowych, lekcji wychowania fizycznego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Asienkiewicz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prof. UZ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Pr="00F35C8F" w:rsidRDefault="00BB4688" w:rsidP="00BB4688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Studia.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niestac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B4688" w:rsidRPr="00F35C8F" w:rsidTr="00CB4928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P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88">
              <w:rPr>
                <w:rFonts w:ascii="Times New Roman" w:eastAsia="Times New Roman" w:hAnsi="Times New Roman" w:cs="Times New Roman"/>
                <w:sz w:val="24"/>
                <w:szCs w:val="24"/>
              </w:rPr>
              <w:t>Walory sportowe, rekreacyjne, turystyczne wybranego regionu, miejscowości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Ryszard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Asienkiewicz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prof. UZ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688" w:rsidRDefault="00BB4688" w:rsidP="00BB4688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Studia.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niestac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F20A37" w:rsidRDefault="00F20A3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20A37" w:rsidRDefault="00F20A37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CBC" w:rsidRDefault="00A30CB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CBC" w:rsidRDefault="00A30CB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CBC" w:rsidRDefault="00A30CB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CBC" w:rsidRDefault="00A30CB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3E6DE9" w:rsidRPr="005C6834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C683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Załącznik nr 2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Propozycje tematów prac dyplomowych i ich promotorów – </w:t>
      </w:r>
      <w:r w:rsidRPr="005C6834">
        <w:rPr>
          <w:rFonts w:ascii="Times New Roman" w:eastAsia="Times New Roman" w:hAnsi="Times New Roman" w:cs="Times New Roman"/>
          <w:color w:val="000000"/>
          <w:sz w:val="22"/>
          <w:szCs w:val="22"/>
        </w:rPr>
        <w:t>lista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Instytut Sportu, Turystyki i Żywienia</w:t>
      </w: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Katedra Turystyki i Rekreacji </w:t>
      </w: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Kierunek turystyka i rekreacja </w:t>
      </w: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Rok aka. 2024/25</w:t>
      </w:r>
    </w:p>
    <w:p w:rsidR="003E6DE9" w:rsidRDefault="00141285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pict>
          <v:rect id="Rectangle 6" o:spid="_x0000_s1027" style="position:absolute;margin-left:122.3pt;margin-top:12.7pt;width:22.65pt;height:22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">
            <v:textbox>
              <w:txbxContent>
                <w:p w:rsidR="003E6DE9" w:rsidRDefault="003E6DE9" w:rsidP="003E6DE9">
                  <w:pPr>
                    <w:ind w:left="0" w:hanging="2"/>
                  </w:pPr>
                  <w:r>
                    <w:t>X</w:t>
                  </w:r>
                </w:p>
              </w:txbxContent>
            </v:textbox>
          </v:rect>
        </w:pict>
      </w:r>
      <w:r w:rsidRPr="00141285"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29" style="position:absolute;margin-left:334.5pt;margin-top:10.8pt;width:21.9pt;height:17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A3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"/>
        </w:pict>
      </w:r>
      <w:r w:rsidRPr="00141285"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28" style="position:absolute;margin-left:229.7pt;margin-top:10.8pt;width:21.9pt;height:17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A3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"/>
        </w:pict>
      </w: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Propozycje tematów prac               licencjackich                  inżynierskich                   magisterskich         </w:t>
      </w: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dla kierunku: turystyka i rekreacja</w:t>
      </w: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</w:p>
    <w:tbl>
      <w:tblPr>
        <w:tblStyle w:val="a"/>
        <w:tblW w:w="4894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09"/>
        <w:gridCol w:w="4830"/>
        <w:gridCol w:w="2358"/>
        <w:gridCol w:w="1192"/>
      </w:tblGrid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C250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C250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Proponowany temat </w:t>
            </w:r>
          </w:p>
          <w:p w:rsidR="003E6DE9" w:rsidRPr="00F35C8F" w:rsidRDefault="003E6DE9" w:rsidP="00C250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pracy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dyplomowej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C250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Promotor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C250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Uwagi</w:t>
            </w:r>
          </w:p>
        </w:tc>
      </w:tr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6DE9" w:rsidRPr="00F35C8F" w:rsidRDefault="003E6DE9" w:rsidP="00C250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6DE9" w:rsidRPr="00F35C8F" w:rsidRDefault="003E6DE9" w:rsidP="00C250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  <w:p w:rsidR="003E6DE9" w:rsidRPr="00F35C8F" w:rsidRDefault="003E6DE9" w:rsidP="00C250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3E6DE9">
              <w:rPr>
                <w:sz w:val="22"/>
              </w:rPr>
              <w:t>Slumsy jako atrakcja turystyczna na wybranych przykładach.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lang w:eastAsia="pl-PL"/>
              </w:rPr>
            </w:pPr>
            <w:r w:rsidRPr="003E6DE9">
              <w:rPr>
                <w:sz w:val="22"/>
              </w:rPr>
              <w:t xml:space="preserve">Wpływ </w:t>
            </w:r>
            <w:proofErr w:type="spellStart"/>
            <w:r w:rsidRPr="003E6DE9">
              <w:rPr>
                <w:sz w:val="22"/>
              </w:rPr>
              <w:t>influencerów</w:t>
            </w:r>
            <w:proofErr w:type="spellEnd"/>
            <w:r w:rsidRPr="003E6DE9">
              <w:rPr>
                <w:sz w:val="22"/>
              </w:rPr>
              <w:t xml:space="preserve"> na rozwój turystyki kulinarnej w Polsce.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3.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lang w:eastAsia="pl-PL"/>
              </w:rPr>
            </w:pPr>
            <w:r w:rsidRPr="003E6DE9">
              <w:rPr>
                <w:sz w:val="22"/>
              </w:rPr>
              <w:t>Wpływ winnic i winiarstwa na ruch turystyczny w Zielonej Górze.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4.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F" w:rsidRPr="000B437F" w:rsidRDefault="00B255AF" w:rsidP="003E6DE9">
            <w:pPr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sz w:val="22"/>
              </w:rPr>
            </w:pPr>
            <w:r>
              <w:rPr>
                <w:sz w:val="22"/>
              </w:rPr>
              <w:t xml:space="preserve">Atrakcyjność turystyczna Omanu w opinii </w:t>
            </w:r>
            <w:r w:rsidR="000B437F">
              <w:rPr>
                <w:sz w:val="22"/>
              </w:rPr>
              <w:t xml:space="preserve">turystów.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Festiwale jako atrakcja turystyczna oraz czynnik rozwoju turystyki lokalnej na wybranych przykładach.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Motywy aktywności turystycznej mieszkańców województw ościennych odwiedzających województwo lubuskie.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 xml:space="preserve">Rola i wpływ </w:t>
            </w:r>
            <w:proofErr w:type="spellStart"/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influencerów</w:t>
            </w:r>
            <w:proofErr w:type="spellEnd"/>
            <w:r w:rsidRPr="003E6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 xml:space="preserve">na ruch turystyczny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CB4928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>Terapeutyczne wartości przestrzeni turystycznej na wybranych przykładach w województwie lubuskim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 xml:space="preserve">Doświadczanie turystycznego krajobrazu religijnego (krajobrazu sacrum) na przykładzie szlaku </w:t>
            </w:r>
            <w:proofErr w:type="spellStart"/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>Camino</w:t>
            </w:r>
            <w:proofErr w:type="spellEnd"/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 xml:space="preserve"> de Santiago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>Lasoterapia</w:t>
            </w:r>
            <w:proofErr w:type="spellEnd"/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 xml:space="preserve"> w ofertach turystyczno-rekreacyjnych na wybranych przykładach w województwie lubuskim</w:t>
            </w: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Potencjał turystyczno-rekreacyjny wsi Ochla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>Przyrodnicze aspekty atrakcyjności turystycznej Japonii w opinii odwiedzających</w:t>
            </w: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 xml:space="preserve">Potencjał turystyczno-rekreacyjny strefy brzegowej i toni jeziora </w:t>
            </w:r>
            <w:proofErr w:type="spellStart"/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Lubikowskiego</w:t>
            </w:r>
            <w:proofErr w:type="spellEnd"/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C2503B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 xml:space="preserve">Jeździectwo i hipoterapia w krajobrazie turystyczno-rekreacyjnym powiatu międzyrzeckiego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6DE9" w:rsidSect="00E91F81">
      <w:pgSz w:w="11906" w:h="16838"/>
      <w:pgMar w:top="816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110"/>
    <w:multiLevelType w:val="hybridMultilevel"/>
    <w:tmpl w:val="CBE25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40071"/>
    <w:multiLevelType w:val="hybridMultilevel"/>
    <w:tmpl w:val="3672187A"/>
    <w:lvl w:ilvl="0" w:tplc="5E3C7AD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DF629F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07844C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3D89A0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BD850B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ECAAAE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1084DB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ADCED2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CE25B0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>
    <w:nsid w:val="5EA76BF1"/>
    <w:multiLevelType w:val="hybridMultilevel"/>
    <w:tmpl w:val="8C229CF6"/>
    <w:lvl w:ilvl="0" w:tplc="3822DED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1EE1E2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084BC5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88C0C1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FB09B7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D34C46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E2622E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05CD9F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7868E9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20A37"/>
    <w:rsid w:val="000166D9"/>
    <w:rsid w:val="000B437F"/>
    <w:rsid w:val="000C1585"/>
    <w:rsid w:val="000C1837"/>
    <w:rsid w:val="000F5A10"/>
    <w:rsid w:val="00141285"/>
    <w:rsid w:val="0014359F"/>
    <w:rsid w:val="00197C67"/>
    <w:rsid w:val="001E709D"/>
    <w:rsid w:val="0020575D"/>
    <w:rsid w:val="00235B40"/>
    <w:rsid w:val="002856E3"/>
    <w:rsid w:val="002C4C17"/>
    <w:rsid w:val="002E4102"/>
    <w:rsid w:val="00354EB3"/>
    <w:rsid w:val="0036106B"/>
    <w:rsid w:val="00383B28"/>
    <w:rsid w:val="003A6D3A"/>
    <w:rsid w:val="003B622A"/>
    <w:rsid w:val="003E6DE9"/>
    <w:rsid w:val="003F639D"/>
    <w:rsid w:val="00417D92"/>
    <w:rsid w:val="00445BDA"/>
    <w:rsid w:val="004743D1"/>
    <w:rsid w:val="00480C15"/>
    <w:rsid w:val="0048455A"/>
    <w:rsid w:val="0050436B"/>
    <w:rsid w:val="00583BF4"/>
    <w:rsid w:val="005A0CE4"/>
    <w:rsid w:val="005C6834"/>
    <w:rsid w:val="00610E4D"/>
    <w:rsid w:val="006B132B"/>
    <w:rsid w:val="006C314B"/>
    <w:rsid w:val="006C5F9D"/>
    <w:rsid w:val="006D0BA2"/>
    <w:rsid w:val="006E5B3F"/>
    <w:rsid w:val="007237AF"/>
    <w:rsid w:val="007761E8"/>
    <w:rsid w:val="00796073"/>
    <w:rsid w:val="007E7A09"/>
    <w:rsid w:val="007F249C"/>
    <w:rsid w:val="00932A33"/>
    <w:rsid w:val="00956E28"/>
    <w:rsid w:val="009F7DCA"/>
    <w:rsid w:val="00A27172"/>
    <w:rsid w:val="00A30CBC"/>
    <w:rsid w:val="00A30F1D"/>
    <w:rsid w:val="00A37BCF"/>
    <w:rsid w:val="00A94284"/>
    <w:rsid w:val="00A969EC"/>
    <w:rsid w:val="00AB00C7"/>
    <w:rsid w:val="00AF69EC"/>
    <w:rsid w:val="00B255AF"/>
    <w:rsid w:val="00B53C48"/>
    <w:rsid w:val="00B64D89"/>
    <w:rsid w:val="00BB4688"/>
    <w:rsid w:val="00C313AE"/>
    <w:rsid w:val="00C40786"/>
    <w:rsid w:val="00C903A5"/>
    <w:rsid w:val="00CB4928"/>
    <w:rsid w:val="00D429C0"/>
    <w:rsid w:val="00D73CB8"/>
    <w:rsid w:val="00D8089C"/>
    <w:rsid w:val="00E575C6"/>
    <w:rsid w:val="00E576A5"/>
    <w:rsid w:val="00E91C38"/>
    <w:rsid w:val="00E91F81"/>
    <w:rsid w:val="00EB3F84"/>
    <w:rsid w:val="00EC445D"/>
    <w:rsid w:val="00EC5E6B"/>
    <w:rsid w:val="00F13546"/>
    <w:rsid w:val="00F15A10"/>
    <w:rsid w:val="00F20A37"/>
    <w:rsid w:val="00F35C8F"/>
    <w:rsid w:val="00F41819"/>
    <w:rsid w:val="00F47456"/>
    <w:rsid w:val="00F817D4"/>
    <w:rsid w:val="00F947FC"/>
    <w:rsid w:val="00F9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20A3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2"/>
      <w:lang w:eastAsia="en-US"/>
    </w:rPr>
  </w:style>
  <w:style w:type="paragraph" w:styleId="Nagwek1">
    <w:name w:val="heading 1"/>
    <w:basedOn w:val="Normalny1"/>
    <w:next w:val="Normalny1"/>
    <w:rsid w:val="00F20A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F20A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F20A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F20A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F20A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F20A3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20A37"/>
  </w:style>
  <w:style w:type="table" w:customStyle="1" w:styleId="TableNormal">
    <w:name w:val="Table Normal"/>
    <w:rsid w:val="00F20A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20A37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20A37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qFormat/>
    <w:rsid w:val="00F20A37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rsid w:val="00F20A37"/>
    <w:rPr>
      <w:rFonts w:ascii="Calibri" w:hAnsi="Calibri"/>
      <w:w w:val="100"/>
      <w:position w:val="-1"/>
      <w:szCs w:val="2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rsid w:val="00F20A37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styleId="Podtytu">
    <w:name w:val="Subtitle"/>
    <w:basedOn w:val="Normalny1"/>
    <w:next w:val="Normalny1"/>
    <w:rsid w:val="00F20A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0A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32A33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eastAsia="Times New Roman" w:cs="Times New Roman"/>
      <w:position w:val="0"/>
      <w:szCs w:val="24"/>
      <w:lang w:eastAsia="pl-PL"/>
    </w:rPr>
  </w:style>
  <w:style w:type="character" w:customStyle="1" w:styleId="x193iq5w">
    <w:name w:val="x193iq5w"/>
    <w:basedOn w:val="Domylnaczcionkaakapitu"/>
    <w:rsid w:val="003E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Ox4IdMfprwH7DTbKuj0UhvR1g==">AMUW2mXCGKdV1DDzFK6gyu0zolgEAb/vGpJB36oqag1D6SAdhh/2Mc/WwGCQ0wAg/jTJdRUS7g8GxrGXWYIzaYIkn1aURD81cd8ndVnHVYZRW2kig9LQYXY=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mgromek</cp:lastModifiedBy>
  <cp:revision>3</cp:revision>
  <dcterms:created xsi:type="dcterms:W3CDTF">2024-05-08T12:14:00Z</dcterms:created>
  <dcterms:modified xsi:type="dcterms:W3CDTF">2024-05-15T08:34:00Z</dcterms:modified>
</cp:coreProperties>
</file>