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9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284"/>
        <w:gridCol w:w="160"/>
        <w:gridCol w:w="253"/>
        <w:gridCol w:w="444"/>
        <w:gridCol w:w="356"/>
        <w:gridCol w:w="347"/>
        <w:gridCol w:w="97"/>
        <w:gridCol w:w="244"/>
        <w:gridCol w:w="272"/>
        <w:gridCol w:w="444"/>
      </w:tblGrid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503FA2">
        <w:trPr>
          <w:gridAfter w:val="2"/>
          <w:wAfter w:w="716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503FA2">
        <w:trPr>
          <w:gridAfter w:val="2"/>
          <w:wAfter w:w="716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6D0924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Wydział Nauk Biologicznych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503FA2" w:rsidP="00316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Żywienie człowieka i dietoterapia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316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0E79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Dietoterapia i żywienie zbiorowe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tacjonarne/</w:t>
            </w:r>
            <w:r w:rsidR="001C65BD" w:rsidRPr="00503FA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</w:t>
            </w:r>
            <w:r w:rsidRPr="006D092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drugiego stopnia/jednolite magisterskie</w:t>
            </w: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9F2F4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Szósty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15"/>
        </w:trPr>
        <w:tc>
          <w:tcPr>
            <w:tcW w:w="106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503FA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9F2F47" w:rsidP="009F2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9F2F47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tygodni</w:t>
            </w:r>
            <w:r w:rsidR="001C65BD" w:rsidRPr="001C65BD">
              <w:rPr>
                <w:rFonts w:ascii="Calibri" w:eastAsia="Times New Roman" w:hAnsi="Calibri" w:cs="Calibri"/>
                <w:lang w:eastAsia="pl-PL"/>
              </w:rPr>
              <w:t xml:space="preserve"> tj. 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9F2F4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15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90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9F2F47" w:rsidRDefault="000E798E" w:rsidP="006D09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F2F47">
              <w:rPr>
                <w:rFonts w:cstheme="minorHAnsi"/>
                <w:sz w:val="20"/>
                <w:szCs w:val="20"/>
              </w:rPr>
              <w:t>zapoznał się z pojęciami: etyczne zachowanie, wymogi sanitarne i ochrony środowiska, proces technologiczny, proces badawczy, księgowość, bhp, akty prawne związane z funkcjonowaniem przedsiębiorstwa</w:t>
            </w:r>
            <w:bookmarkStart w:id="0" w:name="_GoBack"/>
            <w:bookmarkEnd w:id="0"/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F2F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5BD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9F2F47" w:rsidRDefault="000E798E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poznał zasady współpracy z urzędami nadzorującymi działalność przedsiębiorstwa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F2F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5BD" w:rsidRPr="009F2F47" w:rsidTr="00503FA2">
        <w:trPr>
          <w:gridAfter w:val="1"/>
          <w:wAfter w:w="444" w:type="dxa"/>
          <w:trHeight w:val="443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9F2F47" w:rsidRDefault="000E798E" w:rsidP="00503FA2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lastRenderedPageBreak/>
              <w:t>zapoznał się z podstawowymi zasadami z zakresu zatrudnienia, prowadzenia spraw kadrowych oraz wynikających z kodeksu pracy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F2F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5BD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9F2F47" w:rsidRDefault="000E798E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wykonywał czynności z zakresu prowadzenia badań w obszarze przetwórstwa lub oceny jakościowej żywności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F2F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5BD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9F2F47" w:rsidRDefault="000E798E" w:rsidP="00503FA2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zapoznał się procesami związanymi z przetwarzaniem oraz jakością produktu w wybranym procesie technologicznym i/lub badaniem żywności i oceną jej jakości</w:t>
            </w:r>
            <w:r w:rsidR="00503FA2" w:rsidRPr="009F2F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F2F4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9F2F47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D0924" w:rsidRPr="009F2F47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D0924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0924" w:rsidRPr="009F2F47" w:rsidRDefault="009F2F47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rozwiązywał praktyczne zadania inżynierskie z zakresu przetwórstwa żywności, czy też badania lub oceny jakości żywności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0924" w:rsidRPr="009F2F47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924" w:rsidRPr="009F2F47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03FA2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3FA2" w:rsidRPr="009F2F47" w:rsidRDefault="009F2F47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potrafił współpracować w zespole interdyscyplinarnym podczas wykonywania czynności zawodowych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3FA2" w:rsidRPr="009F2F47" w:rsidRDefault="00503FA2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FA2" w:rsidRPr="009F2F47" w:rsidRDefault="00503FA2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F2F47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F47" w:rsidRPr="009F2F47" w:rsidRDefault="009F2F47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wykazywał odpowiedzialność za higienę i bezpieczeństwo pracy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F2F47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F47" w:rsidRPr="009F2F47" w:rsidRDefault="009F2F47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potrafił wykonać podstawowe czynności z zakresu: technologii przetwórczych, badania żywności, oceny jakości produktów i surowców, realizacji zaopatrzenia surowcowego, materiałowego oraz dystrybucji gotowych wyrobów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F2F47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F47" w:rsidRPr="009F2F47" w:rsidRDefault="009F2F47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wykorzystywał dotychczasową wiedzę i aktywnie rozwiązywał problemy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F2F47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F47" w:rsidRPr="009F2F47" w:rsidRDefault="009F2F47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był kreatywny w przekazywaniu posiadanych umiejętności i wiedzy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F2F47" w:rsidRPr="009F2F47" w:rsidTr="00503FA2">
        <w:trPr>
          <w:gridAfter w:val="1"/>
          <w:wAfter w:w="444" w:type="dxa"/>
          <w:trHeight w:val="402"/>
        </w:trPr>
        <w:tc>
          <w:tcPr>
            <w:tcW w:w="84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F47" w:rsidRPr="009F2F47" w:rsidRDefault="009F2F47" w:rsidP="006D0924">
            <w:pPr>
              <w:rPr>
                <w:rFonts w:cstheme="minorHAnsi"/>
                <w:sz w:val="20"/>
                <w:szCs w:val="20"/>
              </w:rPr>
            </w:pPr>
            <w:r w:rsidRPr="009F2F47">
              <w:rPr>
                <w:rFonts w:cstheme="minorHAnsi"/>
                <w:sz w:val="20"/>
                <w:szCs w:val="20"/>
              </w:rPr>
              <w:t>odpowiedzialnie podchodził do powierzonych mu zadań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F47" w:rsidRPr="009F2F47" w:rsidRDefault="009F2F47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15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300"/>
        </w:trPr>
        <w:tc>
          <w:tcPr>
            <w:tcW w:w="96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255"/>
        </w:trPr>
        <w:tc>
          <w:tcPr>
            <w:tcW w:w="96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503FA2">
        <w:trPr>
          <w:gridAfter w:val="1"/>
          <w:wAfter w:w="444" w:type="dxa"/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F2F47" w:rsidRDefault="009F2F47">
      <w:r>
        <w:br w:type="page"/>
      </w:r>
    </w:p>
    <w:tbl>
      <w:tblPr>
        <w:tblW w:w="10625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994"/>
        <w:gridCol w:w="1160"/>
        <w:gridCol w:w="1345"/>
        <w:gridCol w:w="1321"/>
        <w:gridCol w:w="697"/>
        <w:gridCol w:w="800"/>
        <w:gridCol w:w="960"/>
      </w:tblGrid>
      <w:tr w:rsidR="001C65BD" w:rsidRPr="001C65BD" w:rsidTr="009F2F47">
        <w:trPr>
          <w:trHeight w:val="300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4. Inne uwagi: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9F2F4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96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96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96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30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96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(bdb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(db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E852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(db)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(dst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(dst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(ndst)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96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9F2F4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 w:rsidP="00503FA2"/>
    <w:sectPr w:rsidR="00E4089D" w:rsidSect="004F4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36" w:rsidRDefault="00475036" w:rsidP="001C65BD">
      <w:pPr>
        <w:spacing w:after="0" w:line="240" w:lineRule="auto"/>
      </w:pPr>
      <w:r>
        <w:separator/>
      </w:r>
    </w:p>
  </w:endnote>
  <w:endnote w:type="continuationSeparator" w:id="1">
    <w:p w:rsidR="00475036" w:rsidRDefault="00475036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861F37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861F37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861F37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05692D" w:rsidRPr="0005692D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36" w:rsidRDefault="00475036" w:rsidP="001C65BD">
      <w:pPr>
        <w:spacing w:after="0" w:line="240" w:lineRule="auto"/>
      </w:pPr>
      <w:r>
        <w:separator/>
      </w:r>
    </w:p>
  </w:footnote>
  <w:footnote w:type="continuationSeparator" w:id="1">
    <w:p w:rsidR="00475036" w:rsidRDefault="00475036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C65BD"/>
    <w:rsid w:val="00035ED6"/>
    <w:rsid w:val="0005692D"/>
    <w:rsid w:val="00062778"/>
    <w:rsid w:val="000A0592"/>
    <w:rsid w:val="000E798E"/>
    <w:rsid w:val="00174626"/>
    <w:rsid w:val="001C65BD"/>
    <w:rsid w:val="002E344B"/>
    <w:rsid w:val="003160AC"/>
    <w:rsid w:val="003E009C"/>
    <w:rsid w:val="00475036"/>
    <w:rsid w:val="004A65C4"/>
    <w:rsid w:val="004F4D3B"/>
    <w:rsid w:val="00503FA2"/>
    <w:rsid w:val="00504265"/>
    <w:rsid w:val="00573D3D"/>
    <w:rsid w:val="005938E0"/>
    <w:rsid w:val="006C12C2"/>
    <w:rsid w:val="006D0924"/>
    <w:rsid w:val="006D694C"/>
    <w:rsid w:val="0078292A"/>
    <w:rsid w:val="007B7FA6"/>
    <w:rsid w:val="007D4A8E"/>
    <w:rsid w:val="00843D17"/>
    <w:rsid w:val="00861F37"/>
    <w:rsid w:val="008B0775"/>
    <w:rsid w:val="009A4C36"/>
    <w:rsid w:val="009F2F47"/>
    <w:rsid w:val="00A61D82"/>
    <w:rsid w:val="00A708D1"/>
    <w:rsid w:val="00AA3E4A"/>
    <w:rsid w:val="00AB1351"/>
    <w:rsid w:val="00AB7D58"/>
    <w:rsid w:val="00AF2539"/>
    <w:rsid w:val="00B420A9"/>
    <w:rsid w:val="00B51165"/>
    <w:rsid w:val="00B718C8"/>
    <w:rsid w:val="00BC521D"/>
    <w:rsid w:val="00BD6486"/>
    <w:rsid w:val="00CA5D70"/>
    <w:rsid w:val="00DA5DB3"/>
    <w:rsid w:val="00DC3B91"/>
    <w:rsid w:val="00E149A3"/>
    <w:rsid w:val="00E4089D"/>
    <w:rsid w:val="00E5661B"/>
    <w:rsid w:val="00E85263"/>
    <w:rsid w:val="00E94A3A"/>
    <w:rsid w:val="00EF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Halina Bartkiewicz</cp:lastModifiedBy>
  <cp:revision>6</cp:revision>
  <cp:lastPrinted>2023-03-17T07:47:00Z</cp:lastPrinted>
  <dcterms:created xsi:type="dcterms:W3CDTF">2023-10-27T11:21:00Z</dcterms:created>
  <dcterms:modified xsi:type="dcterms:W3CDTF">2024-04-21T17:38:00Z</dcterms:modified>
</cp:coreProperties>
</file>